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sz w:val="32"/>
        </w:rPr>
        <w:t xml:space="preserve">Piercing consent form template</w:t>
      </w:r>
    </w:p>
    <w:p>
      <w:r>
        <w:t xml:space="preserve">Not legal advice. This template is general information. No lawyer has reviewed it.</w:t>
      </w:r>
    </w:p>
    <w:p>
      <w:r>
        <w:t xml:space="preserve"/>
      </w:r>
    </w:p>
    <w:p>
      <w:r>
        <w:rPr>
          <w:b/>
        </w:rPr>
        <w:t xml:space="preserve">1. Client details and photo ID</w:t>
      </w:r>
    </w:p>
    <w:p>
      <w:r>
        <w:t xml:space="preserve">Record the client's name, date of birth, contact information and ID checked.</w:t>
      </w:r>
    </w:p>
    <w:p>
      <w:r>
        <w:rPr>
          <w:b/>
        </w:rPr>
        <w:t xml:space="preserve">2. Piercing and jewelry</w:t>
      </w:r>
    </w:p>
    <w:p>
      <w:r>
        <w:t xml:space="preserve">Describe the placement, jewelry and appointment date.</w:t>
      </w:r>
    </w:p>
    <w:p>
      <w:r>
        <w:rPr>
          <w:b/>
        </w:rPr>
        <w:t xml:space="preserve">3. Health questions</w:t>
      </w:r>
    </w:p>
    <w:p>
      <w:r>
        <w:t xml:space="preserve">Ask about allergies, skin conditions, medications, pregnancy and relevant health details.</w:t>
      </w:r>
    </w:p>
    <w:p>
      <w:r>
        <w:rPr>
          <w:b/>
        </w:rPr>
        <w:t xml:space="preserve">4. Risks</w:t>
      </w:r>
    </w:p>
    <w:p>
      <w:r>
        <w:t xml:space="preserve">Explain possible infection, swelling, scarring, rejection or allergic reaction in direct language.</w:t>
      </w:r>
    </w:p>
    <w:p>
      <w:r>
        <w:rPr>
          <w:b/>
        </w:rPr>
        <w:t xml:space="preserve">5. Aftercare acknowledgement</w:t>
      </w:r>
    </w:p>
    <w:p>
      <w:r>
        <w:t xml:space="preserve">List the guidance and add a client confirmation line.</w:t>
      </w:r>
    </w:p>
    <w:p>
      <w:r>
        <w:rPr>
          <w:b/>
        </w:rPr>
        <w:t xml:space="preserve">6. Release</w:t>
      </w:r>
    </w:p>
    <w:p>
      <w:r>
        <w:t xml:space="preserve">Identify the service and parties addressed by the release.</w:t>
      </w:r>
    </w:p>
    <w:p>
      <w:r>
        <w:rPr>
          <w:b/>
        </w:rPr>
        <w:t xml:space="preserve">7. Parent or guardian consent</w:t>
      </w:r>
    </w:p>
    <w:p>
      <w:r>
        <w:t xml:space="preserve">Add a separate minor page with the adult's name, relationship, ID details and signature.</w:t>
      </w:r>
    </w:p>
    <w:p>
      <w:r>
        <w:rPr>
          <w:b/>
        </w:rPr>
        <w:t xml:space="preserve">8. Piercer details</w:t>
      </w:r>
    </w:p>
    <w:p>
      <w:r>
        <w:t xml:space="preserve">Add the piercer's name and studio contact information.</w:t>
      </w:r>
    </w:p>
    <w:p>
      <w:r>
        <w:rPr>
          <w:b/>
        </w:rPr>
        <w:t xml:space="preserve">9. Signature and date</w:t>
      </w:r>
    </w:p>
    <w:p>
      <w:r>
        <w:t xml:space="preserve">Add dated signature lines for the client, piercer and parent or guardian where applicable.</w:t>
      </w:r>
    </w:p>
    <w:p>
      <w:r>
        <w:t xml:space="preserve"/>
      </w:r>
    </w:p>
    <w:p>
      <w:r>
        <w:rPr>
          <w:b/>
        </w:rPr>
        <w:t xml:space="preserve">State rules that change this form</w:t>
      </w:r>
    </w:p>
    <w:p>
      <w:r>
        <w:t xml:space="preserve">- Florida requires written, notarized consent from a parent or legal guardian; Kansas requires prior written, notarized consent from a parent or court appointed guardian for anyone under 18.</w:t>
      </w:r>
    </w:p>
    <w:p>
      <w:r>
        <w:t xml:space="preserve">- Florida: A parent or legal guardian accompanies a minor under 16.</w:t>
      </w:r>
    </w:p>
    <w:p>
      <w:r>
        <w:t xml:space="preserve">- Kansas: The piercer keeps the written permission and, when a guardian consents, a copy of guardianship letters for 5 years.</w:t>
      </w:r>
    </w:p>
    <w:p>
      <w:r>
        <w:t xml:space="preserve">- Check local rules before piercing a minor.</w:t>
      </w:r>
    </w:p>
    <w:p>
      <w:r>
        <w:t xml:space="preserve"/>
      </w:r>
    </w:p>
    <w:p>
      <w:r>
        <w:rPr>
          <w:b/>
        </w:rPr>
        <w:t xml:space="preserve">Signatures</w:t>
      </w:r>
    </w:p>
    <w:p>
      <w:r>
        <w:t xml:space="preserve">Client signature: ______________________________ Date: ____________</w:t>
      </w:r>
    </w:p>
    <w:p>
      <w:r>
        <w:t xml:space="preserve">Client printed name: ______________________________</w:t>
      </w:r>
    </w:p>
    <w:p>
      <w:r>
        <w:t xml:space="preserve">Piercer signature: ______________________________ Date: ____________</w:t>
      </w:r>
    </w:p>
    <w:p>
      <w:r>
        <w:t xml:space="preserve">Piercer printed name: ______________________________</w:t>
      </w:r>
    </w:p>
    <w:p>
      <w:r>
        <w:t xml:space="preserve"/>
      </w:r>
    </w:p>
    <w:p>
      <w:r>
        <w:t xml:space="preserve">Not legal advice. This template is general information. No lawyer has reviewed it.</w:t>
      </w:r>
    </w:p>
    <w:sectPr>
      <w:footerReference w:type="default" r:id="rIdF1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r>
      <w:t xml:space="preserve">Piercing consent form template | https://okayform.com</w:t>
    </w:r>
  </w:p>
</w:ftr>
</file>

<file path=word/_rels/document.xml.rels><?xml version="1.0" encoding="UTF-8" standalone="yes"?>
<Relationships xmlns="http://schemas.openxmlformats.org/package/2006/relationships"><Relationship Id="rIdF1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Piercing consent form template</dc:title>
  <dc:creator>inbound-engine</dc:creator>
  <dcterms:created xsi:type="dcterms:W3CDTF">2026-10-29T00:00:00Z</dcterms:created>
  <dcterms:modified xsi:type="dcterms:W3CDTF">2026-10-29T00:00:00Z</dcterms:modified>
</cp:coreProperties>
</file>